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7AE3" w14:textId="0BB623DD" w:rsidR="00B953A7" w:rsidRPr="00314311" w:rsidRDefault="00B953A7" w:rsidP="00B953A7">
      <w:pPr>
        <w:jc w:val="right"/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Załącznik nr 6 do SWZ</w:t>
      </w:r>
    </w:p>
    <w:p w14:paraId="244823DE" w14:textId="77777777" w:rsidR="00B953A7" w:rsidRPr="00314311" w:rsidRDefault="00B953A7" w:rsidP="00B953A7">
      <w:pPr>
        <w:ind w:left="5246" w:hanging="1"/>
        <w:rPr>
          <w:rFonts w:cs="Calibri"/>
          <w:b/>
          <w:sz w:val="21"/>
          <w:szCs w:val="21"/>
          <w:u w:val="single"/>
        </w:rPr>
      </w:pPr>
    </w:p>
    <w:p w14:paraId="7E94C779" w14:textId="0E0E7151" w:rsidR="00B953A7" w:rsidRPr="00314311" w:rsidRDefault="009F0651" w:rsidP="00B953A7">
      <w:pPr>
        <w:rPr>
          <w:rFonts w:cs="Calibri"/>
          <w:b/>
          <w:sz w:val="21"/>
          <w:szCs w:val="21"/>
        </w:rPr>
      </w:pPr>
      <w:r w:rsidRPr="00314311">
        <w:rPr>
          <w:rFonts w:cs="Calibri"/>
          <w:b/>
          <w:sz w:val="21"/>
          <w:szCs w:val="21"/>
        </w:rPr>
        <w:t>GK</w:t>
      </w:r>
      <w:r w:rsidR="00B953A7" w:rsidRPr="00314311">
        <w:rPr>
          <w:rFonts w:cs="Calibri"/>
          <w:b/>
          <w:sz w:val="21"/>
          <w:szCs w:val="21"/>
        </w:rPr>
        <w:t>.271.</w:t>
      </w:r>
      <w:r w:rsidRPr="00314311">
        <w:rPr>
          <w:rFonts w:cs="Calibri"/>
          <w:b/>
          <w:sz w:val="21"/>
          <w:szCs w:val="21"/>
        </w:rPr>
        <w:t>0</w:t>
      </w:r>
      <w:r w:rsidR="00A00361">
        <w:rPr>
          <w:rFonts w:cs="Calibri"/>
          <w:b/>
          <w:sz w:val="21"/>
          <w:szCs w:val="21"/>
        </w:rPr>
        <w:t>1</w:t>
      </w:r>
      <w:r w:rsidR="00B953A7" w:rsidRPr="00314311">
        <w:rPr>
          <w:rFonts w:cs="Calibri"/>
          <w:b/>
          <w:sz w:val="21"/>
          <w:szCs w:val="21"/>
        </w:rPr>
        <w:t>.202</w:t>
      </w:r>
      <w:r w:rsidR="00A00361">
        <w:rPr>
          <w:rFonts w:cs="Calibri"/>
          <w:b/>
          <w:sz w:val="21"/>
          <w:szCs w:val="21"/>
        </w:rPr>
        <w:t>2</w:t>
      </w:r>
    </w:p>
    <w:p w14:paraId="279C4EB6" w14:textId="3284713D" w:rsidR="001E0C34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7A12B0AE" w14:textId="13F88B4F" w:rsidR="001E0C34" w:rsidRDefault="001E0C34" w:rsidP="001E0C34">
      <w:pPr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Wykonawca:</w:t>
      </w:r>
    </w:p>
    <w:p w14:paraId="41050461" w14:textId="77777777" w:rsidR="001F6EBA" w:rsidRPr="001539F0" w:rsidRDefault="001F6EBA" w:rsidP="001E0C34">
      <w:pPr>
        <w:ind w:right="3685"/>
        <w:rPr>
          <w:b/>
          <w:bCs/>
          <w:sz w:val="20"/>
          <w:szCs w:val="20"/>
        </w:rPr>
      </w:pPr>
    </w:p>
    <w:p w14:paraId="3A10FB8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388EF8E9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5FEFCE52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0DCB0B2A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417808E6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4FA33B3" w14:textId="7CDD5175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NIP</w:t>
      </w:r>
    </w:p>
    <w:p w14:paraId="7D9E3330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1EBE7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6B7E733C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D17BCFB" w14:textId="77777777" w:rsidR="001E0C34" w:rsidRPr="001539F0" w:rsidRDefault="001E0C34" w:rsidP="00EC4ED3">
      <w:pPr>
        <w:tabs>
          <w:tab w:val="left" w:pos="4536"/>
        </w:tabs>
        <w:spacing w:line="276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1DF8F1D3" w14:textId="07A96EC7" w:rsidR="001E0C34" w:rsidRDefault="001E0C34" w:rsidP="00EC4ED3">
      <w:pPr>
        <w:spacing w:line="276" w:lineRule="auto"/>
        <w:rPr>
          <w:rFonts w:cs="Calibri"/>
          <w:b/>
          <w:sz w:val="21"/>
          <w:szCs w:val="21"/>
        </w:rPr>
      </w:pPr>
    </w:p>
    <w:p w14:paraId="0A0B8942" w14:textId="77777777" w:rsidR="001E0C34" w:rsidRPr="00314311" w:rsidRDefault="001E0C34" w:rsidP="00B953A7">
      <w:pPr>
        <w:spacing w:line="360" w:lineRule="auto"/>
        <w:rPr>
          <w:rFonts w:cs="Calibri"/>
          <w:b/>
          <w:sz w:val="21"/>
          <w:szCs w:val="21"/>
        </w:rPr>
      </w:pPr>
    </w:p>
    <w:p w14:paraId="12FDBCF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2B46281E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314311">
        <w:rPr>
          <w:rFonts w:cs="Calibri"/>
          <w:b/>
          <w:sz w:val="22"/>
          <w:szCs w:val="22"/>
        </w:rPr>
        <w:t xml:space="preserve">składane na podstawie art. 108 ust. 1 pkt.5 ustawy z dnia 11 września 2019 r. </w:t>
      </w:r>
    </w:p>
    <w:p w14:paraId="3D7DD413" w14:textId="77777777" w:rsidR="00314311" w:rsidRPr="00314311" w:rsidRDefault="00314311" w:rsidP="00314311">
      <w:pPr>
        <w:spacing w:line="276" w:lineRule="auto"/>
        <w:jc w:val="center"/>
        <w:rPr>
          <w:rFonts w:cs="Calibri"/>
          <w:b/>
          <w:strike/>
          <w:sz w:val="22"/>
          <w:szCs w:val="22"/>
          <w:u w:val="single"/>
        </w:rPr>
      </w:pPr>
      <w:r w:rsidRPr="00314311">
        <w:rPr>
          <w:rFonts w:cs="Calibri"/>
          <w:b/>
          <w:sz w:val="22"/>
          <w:szCs w:val="22"/>
        </w:rPr>
        <w:t>Prawo zamówień publicznych</w:t>
      </w:r>
      <w:r w:rsidRPr="00314311">
        <w:rPr>
          <w:rFonts w:cs="Calibri"/>
          <w:b/>
          <w:strike/>
          <w:sz w:val="22"/>
          <w:szCs w:val="22"/>
        </w:rPr>
        <w:t xml:space="preserve"> </w:t>
      </w:r>
    </w:p>
    <w:p w14:paraId="1F3DBA31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  <w:u w:val="single"/>
        </w:rPr>
      </w:pPr>
      <w:r w:rsidRPr="00314311">
        <w:rPr>
          <w:rFonts w:ascii="Calibri" w:hAnsi="Calibri" w:cs="Calibri"/>
          <w:sz w:val="22"/>
          <w:szCs w:val="22"/>
          <w:u w:val="single"/>
        </w:rPr>
        <w:t xml:space="preserve">o przynależności / braku przynależności do tej samej grupy kapitałowej </w:t>
      </w:r>
    </w:p>
    <w:p w14:paraId="1E1CA2C0" w14:textId="77777777" w:rsidR="00314311" w:rsidRPr="00314311" w:rsidRDefault="00314311" w:rsidP="00314311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14:paraId="4B9C5506" w14:textId="3FA2891F" w:rsidR="00314311" w:rsidRDefault="00314311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314311">
        <w:rPr>
          <w:rFonts w:ascii="Calibri" w:hAnsi="Calibri" w:cs="Calibri"/>
          <w:b w:val="0"/>
          <w:sz w:val="22"/>
          <w:szCs w:val="22"/>
        </w:rPr>
        <w:t xml:space="preserve">Na potrzeby postępowania o udzielenie zamówienia publicznego pn. </w:t>
      </w:r>
      <w:r w:rsidRPr="00314311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 xml:space="preserve">Świadczenie usług odbierania i </w:t>
      </w:r>
      <w:r w:rsidRPr="00314311">
        <w:rPr>
          <w:rFonts w:ascii="Calibri" w:eastAsia="SimSun" w:hAnsi="Calibri" w:cs="Calibri"/>
          <w:bCs/>
          <w:i/>
          <w:iCs/>
          <w:sz w:val="22"/>
        </w:rPr>
        <w:t>zagospodarowania odpadów komunalnych na terenie Gminy Kobiór</w:t>
      </w:r>
      <w:r>
        <w:rPr>
          <w:rFonts w:ascii="Calibri" w:eastAsia="SimSun" w:hAnsi="Calibri" w:cs="Calibri"/>
          <w:bCs/>
          <w:i/>
          <w:iCs/>
          <w:sz w:val="22"/>
        </w:rPr>
        <w:t xml:space="preserve"> w okresie od 01.01.202</w:t>
      </w:r>
      <w:r w:rsidR="00A00361">
        <w:rPr>
          <w:rFonts w:ascii="Calibri" w:eastAsia="SimSun" w:hAnsi="Calibri" w:cs="Calibri"/>
          <w:bCs/>
          <w:i/>
          <w:iCs/>
          <w:sz w:val="22"/>
        </w:rPr>
        <w:t>3</w:t>
      </w:r>
      <w:r>
        <w:rPr>
          <w:rFonts w:ascii="Calibri" w:eastAsia="SimSun" w:hAnsi="Calibri" w:cs="Calibri"/>
          <w:bCs/>
          <w:i/>
          <w:iCs/>
          <w:sz w:val="22"/>
        </w:rPr>
        <w:t xml:space="preserve"> do 31.12.202</w:t>
      </w:r>
      <w:r w:rsidR="00A00361">
        <w:rPr>
          <w:rFonts w:ascii="Calibri" w:eastAsia="SimSun" w:hAnsi="Calibri" w:cs="Calibri"/>
          <w:bCs/>
          <w:i/>
          <w:iCs/>
          <w:sz w:val="22"/>
        </w:rPr>
        <w:t>3</w:t>
      </w:r>
      <w:r>
        <w:rPr>
          <w:rFonts w:ascii="Calibri" w:eastAsia="SimSun" w:hAnsi="Calibri" w:cs="Calibri"/>
          <w:bCs/>
          <w:i/>
          <w:iCs/>
          <w:sz w:val="22"/>
        </w:rPr>
        <w:t>r.</w:t>
      </w:r>
      <w:r w:rsidRPr="00314311">
        <w:rPr>
          <w:rFonts w:ascii="Calibri" w:eastAsia="SimSun" w:hAnsi="Calibri" w:cs="Calibri"/>
          <w:bCs/>
          <w:i/>
          <w:iCs/>
          <w:sz w:val="22"/>
        </w:rPr>
        <w:t>”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–</w:t>
      </w:r>
      <w:r w:rsidRPr="00314311">
        <w:rPr>
          <w:rFonts w:ascii="Calibri" w:hAnsi="Calibri" w:cs="Calibri"/>
          <w:b w:val="0"/>
          <w:sz w:val="22"/>
          <w:szCs w:val="22"/>
        </w:rPr>
        <w:t xml:space="preserve"> prowadzonego przez </w:t>
      </w:r>
      <w:r w:rsidRPr="00314311">
        <w:rPr>
          <w:rFonts w:ascii="Calibri" w:hAnsi="Calibri" w:cs="Calibri"/>
          <w:i/>
          <w:sz w:val="22"/>
          <w:szCs w:val="22"/>
        </w:rPr>
        <w:t xml:space="preserve">Gminę </w:t>
      </w:r>
      <w:r>
        <w:rPr>
          <w:rFonts w:ascii="Calibri" w:hAnsi="Calibri" w:cs="Calibri"/>
          <w:i/>
          <w:sz w:val="22"/>
          <w:szCs w:val="22"/>
        </w:rPr>
        <w:t>Kobiór</w:t>
      </w:r>
      <w:r w:rsidRPr="00314311">
        <w:rPr>
          <w:rFonts w:ascii="Calibri" w:hAnsi="Calibri" w:cs="Calibri"/>
          <w:i/>
          <w:sz w:val="22"/>
          <w:szCs w:val="22"/>
        </w:rPr>
        <w:t>,</w:t>
      </w:r>
      <w:r w:rsidRPr="0031431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314311">
        <w:rPr>
          <w:rFonts w:ascii="Calibri" w:hAnsi="Calibri" w:cs="Calibri"/>
          <w:b w:val="0"/>
          <w:sz w:val="22"/>
          <w:szCs w:val="22"/>
        </w:rPr>
        <w:t>oświadczam, że</w:t>
      </w:r>
      <w:r w:rsidR="006A1593">
        <w:rPr>
          <w:rFonts w:ascii="Calibri" w:hAnsi="Calibri" w:cs="Calibri"/>
          <w:b w:val="0"/>
          <w:sz w:val="22"/>
          <w:szCs w:val="22"/>
          <w:vertAlign w:val="superscript"/>
        </w:rPr>
        <w:t>1</w:t>
      </w:r>
      <w:r w:rsidRPr="00314311">
        <w:rPr>
          <w:rFonts w:ascii="Calibri" w:hAnsi="Calibri" w:cs="Calibri"/>
          <w:b w:val="0"/>
          <w:sz w:val="22"/>
          <w:szCs w:val="22"/>
        </w:rPr>
        <w:t>:</w:t>
      </w:r>
    </w:p>
    <w:p w14:paraId="454D068C" w14:textId="77777777" w:rsidR="00F90030" w:rsidRPr="00314311" w:rsidRDefault="00F90030" w:rsidP="00314311">
      <w:pPr>
        <w:pStyle w:val="Tekstpodstawowy21"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4776A6A3" w14:textId="77777777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nie należy do tej samej grupy kapitałowej w rozumieniu ustawy z dnia 16 lutego 2007 r. o ochronie konkurencji i konsumentów (Dz.U. z 2021r. poz. 275) z innym Wykonawcą, który złożył odrębną ofertę, ofertę częściową.</w:t>
      </w:r>
    </w:p>
    <w:p w14:paraId="2DE3A4CA" w14:textId="77777777" w:rsidR="00314311" w:rsidRPr="00314311" w:rsidRDefault="00314311" w:rsidP="00314311">
      <w:pPr>
        <w:tabs>
          <w:tab w:val="left" w:pos="357"/>
        </w:tabs>
        <w:spacing w:after="16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</w:rPr>
        <w:t>□</w:t>
      </w:r>
      <w:r w:rsidRPr="00314311">
        <w:rPr>
          <w:rFonts w:cs="Calibri"/>
          <w:sz w:val="22"/>
          <w:szCs w:val="22"/>
        </w:rPr>
        <w:tab/>
        <w:t>Wykonawca należy do tej samej grupy kapitałowej w rozumieniu ustawy z dnia 16 lutego 2007 r. o ochronie konkurencji i konsumentów (Dz.U. z 2021r. poz.275), z następującymi Wykonawcami:</w:t>
      </w:r>
    </w:p>
    <w:p w14:paraId="1135B09A" w14:textId="40F68790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53C4C7E8" w14:textId="4CBB7C00" w:rsidR="00314311" w:rsidRPr="00314311" w:rsidRDefault="00314311" w:rsidP="00314311">
      <w:pPr>
        <w:numPr>
          <w:ilvl w:val="0"/>
          <w:numId w:val="4"/>
        </w:numPr>
        <w:tabs>
          <w:tab w:val="left" w:pos="714"/>
          <w:tab w:val="left" w:pos="9638"/>
        </w:tabs>
        <w:spacing w:after="160" w:line="276" w:lineRule="auto"/>
        <w:ind w:left="714" w:hanging="357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3BEA1D52" w14:textId="1086CDD3" w:rsidR="00314311" w:rsidRPr="00BA3606" w:rsidRDefault="00314311" w:rsidP="00BA3606">
      <w:pPr>
        <w:pStyle w:val="pkt"/>
        <w:tabs>
          <w:tab w:val="left" w:pos="1985"/>
          <w:tab w:val="left" w:leader="dot" w:pos="9639"/>
        </w:tabs>
        <w:spacing w:before="0" w:after="0" w:line="240" w:lineRule="auto"/>
        <w:ind w:left="357" w:firstLine="0"/>
        <w:rPr>
          <w:rFonts w:ascii="Calibri" w:hAnsi="Calibri"/>
          <w:sz w:val="22"/>
          <w:szCs w:val="22"/>
        </w:rPr>
      </w:pPr>
      <w:r w:rsidRPr="00314311">
        <w:rPr>
          <w:rFonts w:ascii="Calibri" w:hAnsi="Calibri"/>
          <w:sz w:val="22"/>
          <w:szCs w:val="22"/>
        </w:rPr>
        <w:t>Jednocześnie w załączeniu przedstawiam dokumenty, informacje potwierdzające przygotowanie oferty, oferty częściowej niezależnie od innego Wykonawcy należącego do tej samej grupy kapitałowej</w:t>
      </w:r>
    </w:p>
    <w:p w14:paraId="59922766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56FE5815" w14:textId="77777777" w:rsidR="00314311" w:rsidRPr="00314311" w:rsidRDefault="00314311" w:rsidP="00314311">
      <w:pPr>
        <w:tabs>
          <w:tab w:val="left" w:pos="714"/>
          <w:tab w:val="left" w:pos="9638"/>
        </w:tabs>
        <w:spacing w:after="160" w:line="276" w:lineRule="auto"/>
        <w:ind w:left="714"/>
        <w:jc w:val="both"/>
        <w:rPr>
          <w:rFonts w:cs="Calibri"/>
          <w:sz w:val="22"/>
          <w:szCs w:val="22"/>
        </w:rPr>
      </w:pPr>
      <w:r w:rsidRPr="00314311">
        <w:rPr>
          <w:rFonts w:cs="Calibri"/>
          <w:sz w:val="22"/>
          <w:szCs w:val="22"/>
          <w:u w:val="dotted"/>
        </w:rPr>
        <w:tab/>
      </w:r>
    </w:p>
    <w:p w14:paraId="423C9EEB" w14:textId="77777777" w:rsidR="00BA3606" w:rsidRDefault="00314311" w:rsidP="00BA3606">
      <w:pPr>
        <w:ind w:left="4248"/>
        <w:jc w:val="both"/>
        <w:rPr>
          <w:rFonts w:cstheme="minorHAnsi"/>
          <w:sz w:val="16"/>
          <w:szCs w:val="16"/>
        </w:rPr>
      </w:pPr>
      <w:r w:rsidRPr="00314311">
        <w:rPr>
          <w:rFonts w:cs="Calibri"/>
          <w:sz w:val="22"/>
          <w:szCs w:val="20"/>
          <w:u w:val="dotted"/>
        </w:rPr>
        <w:t xml:space="preserve"> </w:t>
      </w:r>
      <w:r w:rsidR="00BA3606">
        <w:rPr>
          <w:rFonts w:cstheme="minorHAnsi"/>
          <w:sz w:val="16"/>
          <w:szCs w:val="16"/>
        </w:rPr>
        <w:t xml:space="preserve">       </w:t>
      </w:r>
    </w:p>
    <w:p w14:paraId="3F35D59F" w14:textId="77777777" w:rsidR="00BA3606" w:rsidRDefault="00BA3606" w:rsidP="00BA3606">
      <w:pPr>
        <w:ind w:left="4248"/>
        <w:jc w:val="both"/>
        <w:rPr>
          <w:rFonts w:cstheme="minorHAnsi"/>
          <w:sz w:val="16"/>
          <w:szCs w:val="16"/>
        </w:rPr>
      </w:pPr>
    </w:p>
    <w:p w14:paraId="5549C766" w14:textId="6141F28B" w:rsidR="00BA3606" w:rsidRDefault="00BA3606" w:rsidP="00BA3606">
      <w:pPr>
        <w:ind w:left="4248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</w:t>
      </w:r>
      <w:r>
        <w:rPr>
          <w:rFonts w:cstheme="minorHAnsi"/>
          <w:sz w:val="16"/>
          <w:szCs w:val="16"/>
        </w:rPr>
        <w:t xml:space="preserve"> ………………………….………………..…………………..………..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0A73844D" w14:textId="31E98FCB" w:rsidR="00BA3606" w:rsidRDefault="00BA3606" w:rsidP="00BA3606">
      <w:pPr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</w:t>
      </w:r>
      <w:r>
        <w:rPr>
          <w:rFonts w:cstheme="minorHAnsi"/>
          <w:i/>
          <w:sz w:val="16"/>
          <w:szCs w:val="16"/>
        </w:rPr>
        <w:t xml:space="preserve">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0F4507CF" w14:textId="0CA73533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23DE53B6" w14:textId="28E8E4A3" w:rsidR="00314311" w:rsidRDefault="00314311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09981849" w14:textId="2AE85E8B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2F7FD2EA" w14:textId="77777777" w:rsidR="006A1593" w:rsidRDefault="006A1593" w:rsidP="00314311">
      <w:pPr>
        <w:tabs>
          <w:tab w:val="left" w:pos="3402"/>
          <w:tab w:val="left" w:pos="5387"/>
        </w:tabs>
        <w:jc w:val="both"/>
        <w:rPr>
          <w:rFonts w:cs="Calibri"/>
          <w:sz w:val="22"/>
          <w:szCs w:val="20"/>
          <w:u w:val="dotted"/>
        </w:rPr>
      </w:pPr>
    </w:p>
    <w:p w14:paraId="40ACC620" w14:textId="3E003473" w:rsidR="009F0651" w:rsidRPr="006A1593" w:rsidRDefault="006A1593" w:rsidP="009F0651">
      <w:pPr>
        <w:spacing w:after="200" w:line="276" w:lineRule="auto"/>
        <w:ind w:left="411"/>
        <w:contextualSpacing/>
        <w:jc w:val="both"/>
        <w:rPr>
          <w:rFonts w:cs="Calibri"/>
          <w:bCs/>
          <w:sz w:val="21"/>
          <w:szCs w:val="21"/>
        </w:rPr>
      </w:pPr>
      <w:r w:rsidRPr="006A1593">
        <w:rPr>
          <w:rFonts w:cs="Calibri"/>
          <w:bCs/>
          <w:sz w:val="21"/>
          <w:szCs w:val="21"/>
          <w:vertAlign w:val="superscript"/>
        </w:rPr>
        <w:t xml:space="preserve">1 </w:t>
      </w:r>
      <w:r w:rsidRPr="006A1593">
        <w:rPr>
          <w:rFonts w:cs="Calibri"/>
          <w:bCs/>
          <w:sz w:val="21"/>
          <w:szCs w:val="21"/>
        </w:rPr>
        <w:t xml:space="preserve">zaznaczyć </w:t>
      </w:r>
      <w:r w:rsidRPr="00C61DEF">
        <w:rPr>
          <w:rFonts w:cs="Calibri"/>
          <w:b/>
          <w:sz w:val="21"/>
          <w:szCs w:val="21"/>
        </w:rPr>
        <w:t>„x”</w:t>
      </w:r>
      <w:r w:rsidRPr="006A1593">
        <w:rPr>
          <w:rFonts w:cs="Calibri"/>
          <w:bCs/>
          <w:sz w:val="21"/>
          <w:szCs w:val="21"/>
        </w:rPr>
        <w:t xml:space="preserve"> we właściwej kratce.</w:t>
      </w:r>
    </w:p>
    <w:sectPr w:rsidR="009F0651" w:rsidRPr="006A1593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D88" w14:textId="77777777" w:rsidR="00955621" w:rsidRDefault="00955621" w:rsidP="001D3AFC">
      <w:r>
        <w:separator/>
      </w:r>
    </w:p>
  </w:endnote>
  <w:endnote w:type="continuationSeparator" w:id="0">
    <w:p w14:paraId="27A61E1E" w14:textId="77777777" w:rsidR="00955621" w:rsidRDefault="0095562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234A" w14:textId="77777777" w:rsidR="00955621" w:rsidRDefault="00955621" w:rsidP="001D3AFC">
      <w:r>
        <w:separator/>
      </w:r>
    </w:p>
  </w:footnote>
  <w:footnote w:type="continuationSeparator" w:id="0">
    <w:p w14:paraId="4E96B649" w14:textId="77777777" w:rsidR="00955621" w:rsidRDefault="0095562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545" w14:textId="77777777" w:rsidR="00066ED2" w:rsidRDefault="00066ED2" w:rsidP="00066ED2"/>
  <w:p w14:paraId="25B2B8CB" w14:textId="77777777"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54543F" w14:textId="77777777" w:rsidR="005975FA" w:rsidRPr="00066ED2" w:rsidRDefault="005975FA" w:rsidP="00066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92BF0"/>
    <w:multiLevelType w:val="hybridMultilevel"/>
    <w:tmpl w:val="BF22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8303489">
    <w:abstractNumId w:val="3"/>
  </w:num>
  <w:num w:numId="2" w16cid:durableId="775710512">
    <w:abstractNumId w:val="0"/>
  </w:num>
  <w:num w:numId="3" w16cid:durableId="1418400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14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7733D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75F49"/>
    <w:rsid w:val="001C243A"/>
    <w:rsid w:val="001D3AFC"/>
    <w:rsid w:val="001E0C34"/>
    <w:rsid w:val="001F3CFD"/>
    <w:rsid w:val="001F6EBA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141D2"/>
    <w:rsid w:val="00314311"/>
    <w:rsid w:val="00327EAB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0F1F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F2A27"/>
    <w:rsid w:val="00607966"/>
    <w:rsid w:val="0061621F"/>
    <w:rsid w:val="0062370B"/>
    <w:rsid w:val="00640120"/>
    <w:rsid w:val="0066261A"/>
    <w:rsid w:val="006814F2"/>
    <w:rsid w:val="00694B55"/>
    <w:rsid w:val="006A053E"/>
    <w:rsid w:val="006A1593"/>
    <w:rsid w:val="006B2030"/>
    <w:rsid w:val="006B66C8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D71D7"/>
    <w:rsid w:val="008040B6"/>
    <w:rsid w:val="00805F6A"/>
    <w:rsid w:val="00812A77"/>
    <w:rsid w:val="00835326"/>
    <w:rsid w:val="00860381"/>
    <w:rsid w:val="00891808"/>
    <w:rsid w:val="00893C6B"/>
    <w:rsid w:val="008A49BF"/>
    <w:rsid w:val="008B07C9"/>
    <w:rsid w:val="008D2E48"/>
    <w:rsid w:val="008E14B3"/>
    <w:rsid w:val="008E48E9"/>
    <w:rsid w:val="008F2770"/>
    <w:rsid w:val="009038D0"/>
    <w:rsid w:val="00905AC3"/>
    <w:rsid w:val="009313A2"/>
    <w:rsid w:val="00952A7A"/>
    <w:rsid w:val="00955621"/>
    <w:rsid w:val="00957AA5"/>
    <w:rsid w:val="00967DC3"/>
    <w:rsid w:val="00980693"/>
    <w:rsid w:val="009C012F"/>
    <w:rsid w:val="009C5742"/>
    <w:rsid w:val="009E7572"/>
    <w:rsid w:val="009F0651"/>
    <w:rsid w:val="00A00361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AF599F"/>
    <w:rsid w:val="00B050FE"/>
    <w:rsid w:val="00B07341"/>
    <w:rsid w:val="00B15C18"/>
    <w:rsid w:val="00B317D9"/>
    <w:rsid w:val="00B446B3"/>
    <w:rsid w:val="00B5467B"/>
    <w:rsid w:val="00B613BF"/>
    <w:rsid w:val="00B701AC"/>
    <w:rsid w:val="00B779AE"/>
    <w:rsid w:val="00B91954"/>
    <w:rsid w:val="00B953A7"/>
    <w:rsid w:val="00BA1745"/>
    <w:rsid w:val="00BA3606"/>
    <w:rsid w:val="00BA46F4"/>
    <w:rsid w:val="00BB3348"/>
    <w:rsid w:val="00BB4C65"/>
    <w:rsid w:val="00BC1129"/>
    <w:rsid w:val="00BC18E2"/>
    <w:rsid w:val="00BD6EF9"/>
    <w:rsid w:val="00BE1D96"/>
    <w:rsid w:val="00BE4277"/>
    <w:rsid w:val="00BE4EFE"/>
    <w:rsid w:val="00BF2C32"/>
    <w:rsid w:val="00C03206"/>
    <w:rsid w:val="00C1137E"/>
    <w:rsid w:val="00C11668"/>
    <w:rsid w:val="00C55C68"/>
    <w:rsid w:val="00C61DEF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EC4ED3"/>
    <w:rsid w:val="00F24604"/>
    <w:rsid w:val="00F2499E"/>
    <w:rsid w:val="00F52858"/>
    <w:rsid w:val="00F62E0A"/>
    <w:rsid w:val="00F6485D"/>
    <w:rsid w:val="00F64C95"/>
    <w:rsid w:val="00F702C6"/>
    <w:rsid w:val="00F70FC7"/>
    <w:rsid w:val="00F90030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F5B7E8"/>
  <w15:docId w15:val="{3C28E3E4-E27D-4707-A8F6-D03815E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314311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31431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314311"/>
    <w:pPr>
      <w:jc w:val="both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491F9-B0A1-456D-A90C-28995584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Bożena Utrata</cp:lastModifiedBy>
  <cp:revision>24</cp:revision>
  <cp:lastPrinted>2021-11-02T11:17:00Z</cp:lastPrinted>
  <dcterms:created xsi:type="dcterms:W3CDTF">2021-05-12T11:13:00Z</dcterms:created>
  <dcterms:modified xsi:type="dcterms:W3CDTF">2022-08-29T08:37:00Z</dcterms:modified>
</cp:coreProperties>
</file>